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3" w:hRule="atLeast"/>
        </w:trPr>
        <w:tc>
          <w:tcPr>
            <w:tcW w:w="13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2"/>
              <w:tblW w:w="1372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3"/>
              <w:gridCol w:w="643"/>
              <w:gridCol w:w="486"/>
              <w:gridCol w:w="1057"/>
              <w:gridCol w:w="971"/>
              <w:gridCol w:w="1286"/>
              <w:gridCol w:w="4899"/>
              <w:gridCol w:w="3399"/>
              <w:gridCol w:w="50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6" w:hRule="atLeast"/>
              </w:trPr>
              <w:tc>
                <w:tcPr>
                  <w:tcW w:w="1372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ind w:left="1960" w:hanging="1960" w:hangingChars="700"/>
                    <w:rPr>
                      <w:rFonts w:ascii="宋体" w:hAnsi="宋体"/>
                      <w:b/>
                      <w:color w:val="000000"/>
                      <w:sz w:val="36"/>
                      <w:szCs w:val="36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color w:val="000000"/>
                      <w:sz w:val="28"/>
                      <w:szCs w:val="36"/>
                    </w:rPr>
                    <w:t>附件</w:t>
                  </w:r>
                  <w:r>
                    <w:rPr>
                      <w:rFonts w:hint="eastAsia" w:ascii="方正仿宋简体" w:hAnsi="方正仿宋简体" w:eastAsia="方正仿宋简体" w:cs="方正仿宋简体"/>
                      <w:color w:val="000000"/>
                      <w:sz w:val="28"/>
                      <w:szCs w:val="36"/>
                      <w:lang w:val="en-US" w:eastAsia="zh-CN"/>
                    </w:rPr>
                    <w:t>3</w:t>
                  </w:r>
                  <w:r>
                    <w:rPr>
                      <w:rFonts w:hint="eastAsia" w:ascii="方正仿宋简体" w:hAnsi="方正仿宋简体" w:eastAsia="方正仿宋简体" w:cs="方正仿宋简体"/>
                      <w:color w:val="000000"/>
                      <w:sz w:val="28"/>
                      <w:szCs w:val="36"/>
                    </w:rPr>
                    <w:t>：  成都市新都区兴乐路小学校2021秋到部分高校自主招聘优秀大学毕业生岗位需求表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2" w:hRule="atLeast"/>
              </w:trPr>
              <w:tc>
                <w:tcPr>
                  <w:tcW w:w="47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64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岗位名称</w:t>
                  </w:r>
                </w:p>
              </w:tc>
              <w:tc>
                <w:tcPr>
                  <w:tcW w:w="48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人数</w:t>
                  </w:r>
                </w:p>
              </w:tc>
              <w:tc>
                <w:tcPr>
                  <w:tcW w:w="11612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岗位要求的资格条件</w:t>
                  </w:r>
                </w:p>
              </w:tc>
              <w:tc>
                <w:tcPr>
                  <w:tcW w:w="50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2" w:hRule="atLeast"/>
              </w:trPr>
              <w:tc>
                <w:tcPr>
                  <w:tcW w:w="47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64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8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学历</w:t>
                  </w:r>
                </w:p>
              </w:tc>
              <w:tc>
                <w:tcPr>
                  <w:tcW w:w="9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学位</w:t>
                  </w:r>
                </w:p>
              </w:tc>
              <w:tc>
                <w:tcPr>
                  <w:tcW w:w="12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资格证书</w:t>
                  </w:r>
                </w:p>
              </w:tc>
              <w:tc>
                <w:tcPr>
                  <w:tcW w:w="48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专业要求</w:t>
                  </w:r>
                </w:p>
              </w:tc>
              <w:tc>
                <w:tcPr>
                  <w:tcW w:w="33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其他条件　</w:t>
                  </w:r>
                </w:p>
              </w:tc>
              <w:tc>
                <w:tcPr>
                  <w:tcW w:w="50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06" w:hRule="atLeast"/>
              </w:trPr>
              <w:tc>
                <w:tcPr>
                  <w:tcW w:w="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小学语文教师</w:t>
                  </w:r>
                </w:p>
              </w:tc>
              <w:tc>
                <w:tcPr>
                  <w:tcW w:w="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普通高等教育本科及以上学历</w:t>
                  </w:r>
                </w:p>
              </w:tc>
              <w:tc>
                <w:tcPr>
                  <w:tcW w:w="9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学士及以上学位</w:t>
                  </w:r>
                </w:p>
              </w:tc>
              <w:tc>
                <w:tcPr>
                  <w:tcW w:w="12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小学或以上教师资格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和普通话二甲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 xml:space="preserve">  </w:t>
                  </w:r>
                </w:p>
              </w:tc>
              <w:tc>
                <w:tcPr>
                  <w:tcW w:w="48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  <w:lang w:eastAsia="zh-CN"/>
                    </w:rPr>
                    <w:t>专业不限</w:t>
                  </w:r>
                </w:p>
              </w:tc>
              <w:tc>
                <w:tcPr>
                  <w:tcW w:w="339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numPr>
                      <w:ilvl w:val="0"/>
                      <w:numId w:val="1"/>
                    </w:numPr>
                    <w:spacing w:line="560" w:lineRule="exact"/>
                    <w:ind w:firstLine="560" w:firstLineChars="200"/>
                    <w:rPr>
                      <w:rFonts w:hint="eastAsia"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符合招聘岗位应聘资格条件的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  <w:lang w:val="en-US" w:eastAsia="zh-CN"/>
                    </w:rPr>
                    <w:t>2021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  <w:lang w:eastAsia="zh-CN"/>
                    </w:rPr>
                    <w:t>年和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202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  <w:lang w:val="en-US" w:eastAsia="zh-CN"/>
                    </w:rPr>
                    <w:t>2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年毕业的普通高等教育本科及以上学历学位的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  <w:lang w:eastAsia="zh-CN"/>
                    </w:rPr>
                    <w:t>毕业生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。</w:t>
                  </w:r>
                  <w:bookmarkStart w:id="0" w:name="_GoBack"/>
                  <w:bookmarkEnd w:id="0"/>
                </w:p>
                <w:p>
                  <w:pPr>
                    <w:numPr>
                      <w:ilvl w:val="0"/>
                      <w:numId w:val="1"/>
                    </w:numPr>
                    <w:spacing w:line="560" w:lineRule="exact"/>
                    <w:ind w:firstLine="560" w:firstLineChars="200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 w:val="28"/>
                      <w:szCs w:val="28"/>
                    </w:rPr>
                    <w:t>202</w:t>
                  </w:r>
                  <w:r>
                    <w:rPr>
                      <w:rFonts w:hint="eastAsia" w:ascii="仿宋" w:hAnsi="仿宋" w:eastAsia="仿宋"/>
                      <w:color w:val="auto"/>
                      <w:sz w:val="28"/>
                      <w:szCs w:val="28"/>
                      <w:lang w:val="en-US" w:eastAsia="zh-CN"/>
                    </w:rPr>
                    <w:t>2</w:t>
                  </w:r>
                  <w:r>
                    <w:rPr>
                      <w:rFonts w:hint="eastAsia" w:ascii="仿宋" w:hAnsi="仿宋" w:eastAsia="仿宋"/>
                      <w:color w:val="auto"/>
                      <w:sz w:val="28"/>
                      <w:szCs w:val="28"/>
                    </w:rPr>
                    <w:t>年</w:t>
                  </w:r>
                  <w:r>
                    <w:rPr>
                      <w:rFonts w:hint="eastAsia" w:ascii="仿宋" w:hAnsi="仿宋" w:eastAsia="仿宋"/>
                      <w:color w:val="auto"/>
                      <w:sz w:val="28"/>
                      <w:szCs w:val="28"/>
                      <w:lang w:eastAsia="zh-CN"/>
                    </w:rPr>
                    <w:t>毕业的拟聘人员须在</w:t>
                  </w:r>
                  <w:r>
                    <w:rPr>
                      <w:rFonts w:hint="eastAsia" w:ascii="仿宋" w:hAnsi="仿宋" w:eastAsia="仿宋"/>
                      <w:color w:val="auto"/>
                      <w:sz w:val="28"/>
                      <w:szCs w:val="28"/>
                      <w:lang w:val="en-US" w:eastAsia="zh-CN"/>
                    </w:rPr>
                    <w:t>2022年</w:t>
                  </w:r>
                  <w:r>
                    <w:rPr>
                      <w:rFonts w:hint="eastAsia" w:ascii="仿宋" w:hAnsi="仿宋" w:eastAsia="仿宋"/>
                      <w:color w:val="auto"/>
                      <w:sz w:val="28"/>
                      <w:szCs w:val="28"/>
                    </w:rPr>
                    <w:t>7月31日前取得毕业证、学位证、教师资格证等证书</w:t>
                  </w:r>
                  <w:r>
                    <w:rPr>
                      <w:rFonts w:hint="eastAsia" w:ascii="仿宋" w:hAnsi="仿宋" w:eastAsia="仿宋"/>
                      <w:color w:val="auto"/>
                      <w:sz w:val="28"/>
                      <w:szCs w:val="28"/>
                      <w:lang w:eastAsia="zh-CN"/>
                    </w:rPr>
                    <w:t>；</w:t>
                  </w:r>
                  <w:r>
                    <w:rPr>
                      <w:rFonts w:hint="eastAsia" w:ascii="仿宋" w:hAnsi="仿宋" w:eastAsia="仿宋"/>
                      <w:color w:val="auto"/>
                      <w:sz w:val="28"/>
                      <w:szCs w:val="28"/>
                      <w:lang w:val="en-US" w:eastAsia="zh-CN"/>
                    </w:rPr>
                    <w:t>2021年毕业的</w:t>
                  </w:r>
                  <w:r>
                    <w:rPr>
                      <w:rFonts w:hint="eastAsia" w:ascii="仿宋" w:hAnsi="仿宋" w:eastAsia="仿宋"/>
                      <w:color w:val="auto"/>
                      <w:sz w:val="28"/>
                      <w:szCs w:val="28"/>
                      <w:lang w:eastAsia="zh-CN"/>
                    </w:rPr>
                    <w:t>拟聘人员须在</w:t>
                  </w:r>
                  <w:r>
                    <w:rPr>
                      <w:rFonts w:hint="eastAsia" w:ascii="仿宋" w:hAnsi="仿宋" w:eastAsia="仿宋"/>
                      <w:color w:val="auto"/>
                      <w:sz w:val="28"/>
                      <w:szCs w:val="28"/>
                      <w:lang w:val="en-US" w:eastAsia="zh-CN"/>
                    </w:rPr>
                    <w:t>2021年</w:t>
                  </w:r>
                  <w:r>
                    <w:rPr>
                      <w:rFonts w:hint="eastAsia" w:ascii="仿宋" w:hAnsi="仿宋" w:eastAsia="仿宋"/>
                      <w:color w:val="auto"/>
                      <w:sz w:val="28"/>
                      <w:szCs w:val="28"/>
                    </w:rPr>
                    <w:t>7月31日前取得毕业证、学位证、教师资格证等证书</w:t>
                  </w:r>
                  <w:r>
                    <w:rPr>
                      <w:rFonts w:hint="eastAsia" w:ascii="仿宋" w:hAnsi="仿宋" w:eastAsia="仿宋"/>
                      <w:color w:val="auto"/>
                      <w:sz w:val="28"/>
                      <w:szCs w:val="28"/>
                      <w:lang w:eastAsia="zh-CN"/>
                    </w:rPr>
                    <w:t>。</w:t>
                  </w:r>
                </w:p>
                <w:p>
                  <w:pPr>
                    <w:spacing w:line="560" w:lineRule="exact"/>
                    <w:ind w:firstLine="560" w:firstLineChars="200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（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  <w:lang w:val="en-US" w:eastAsia="zh-CN"/>
                    </w:rPr>
                    <w:t>3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）199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  <w:lang w:val="en-US" w:eastAsia="zh-CN"/>
                    </w:rPr>
                    <w:t>6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年1月1日及以后出生（硕士研究生年龄可放宽至199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  <w:lang w:val="en-US" w:eastAsia="zh-CN"/>
                    </w:rPr>
                    <w:t>2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年1月1日及以后出生）</w:t>
                  </w:r>
                </w:p>
                <w:p>
                  <w:pPr>
                    <w:widowControl/>
                    <w:jc w:val="both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5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61" w:hRule="atLeast"/>
              </w:trPr>
              <w:tc>
                <w:tcPr>
                  <w:tcW w:w="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小学数学教师</w:t>
                  </w:r>
                </w:p>
              </w:tc>
              <w:tc>
                <w:tcPr>
                  <w:tcW w:w="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普通高等教育本科及以上</w:t>
                  </w:r>
                </w:p>
              </w:tc>
              <w:tc>
                <w:tcPr>
                  <w:tcW w:w="9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学士及以上学位</w:t>
                  </w:r>
                </w:p>
              </w:tc>
              <w:tc>
                <w:tcPr>
                  <w:tcW w:w="12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小学或以上教师资格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和普通话二甲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48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  <w:lang w:eastAsia="zh-CN"/>
                    </w:rPr>
                    <w:t>专业不限</w:t>
                  </w:r>
                </w:p>
              </w:tc>
              <w:tc>
                <w:tcPr>
                  <w:tcW w:w="339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5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0" w:hRule="atLeast"/>
              </w:trPr>
              <w:tc>
                <w:tcPr>
                  <w:tcW w:w="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小学音乐教师</w:t>
                  </w:r>
                </w:p>
              </w:tc>
              <w:tc>
                <w:tcPr>
                  <w:tcW w:w="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普通高等教育本科及以上</w:t>
                  </w:r>
                </w:p>
              </w:tc>
              <w:tc>
                <w:tcPr>
                  <w:tcW w:w="9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学士及以上学位</w:t>
                  </w:r>
                </w:p>
              </w:tc>
              <w:tc>
                <w:tcPr>
                  <w:tcW w:w="12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小学或以上教师资格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和普通话二甲</w:t>
                  </w:r>
                </w:p>
              </w:tc>
              <w:tc>
                <w:tcPr>
                  <w:tcW w:w="48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  <w:lang w:eastAsia="zh-CN"/>
                    </w:rPr>
                    <w:t>专业不限</w:t>
                  </w:r>
                </w:p>
              </w:tc>
              <w:tc>
                <w:tcPr>
                  <w:tcW w:w="339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5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61" w:hRule="atLeast"/>
              </w:trPr>
              <w:tc>
                <w:tcPr>
                  <w:tcW w:w="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小学美术教师</w:t>
                  </w:r>
                </w:p>
              </w:tc>
              <w:tc>
                <w:tcPr>
                  <w:tcW w:w="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普通高等教育本科及以上</w:t>
                  </w:r>
                </w:p>
              </w:tc>
              <w:tc>
                <w:tcPr>
                  <w:tcW w:w="9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学士及以上学位</w:t>
                  </w:r>
                </w:p>
              </w:tc>
              <w:tc>
                <w:tcPr>
                  <w:tcW w:w="12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小学或以上教师资格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和普通话二甲</w:t>
                  </w:r>
                </w:p>
              </w:tc>
              <w:tc>
                <w:tcPr>
                  <w:tcW w:w="48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  <w:lang w:eastAsia="zh-CN"/>
                    </w:rPr>
                    <w:t>专业不限</w:t>
                  </w:r>
                </w:p>
              </w:tc>
              <w:tc>
                <w:tcPr>
                  <w:tcW w:w="339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5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61" w:hRule="atLeast"/>
              </w:trPr>
              <w:tc>
                <w:tcPr>
                  <w:tcW w:w="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ind w:firstLine="210" w:firstLineChars="100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  <w:lang w:eastAsia="zh-CN"/>
                    </w:rPr>
                    <w:t>小学英语教师</w:t>
                  </w:r>
                </w:p>
              </w:tc>
              <w:tc>
                <w:tcPr>
                  <w:tcW w:w="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普通高等教育本科及以上</w:t>
                  </w:r>
                </w:p>
              </w:tc>
              <w:tc>
                <w:tcPr>
                  <w:tcW w:w="9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学士及以上学位</w:t>
                  </w:r>
                </w:p>
              </w:tc>
              <w:tc>
                <w:tcPr>
                  <w:tcW w:w="12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小学或以上教师资格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和普通话二甲</w:t>
                  </w:r>
                </w:p>
              </w:tc>
              <w:tc>
                <w:tcPr>
                  <w:tcW w:w="48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  <w:lang w:eastAsia="zh-CN"/>
                    </w:rPr>
                    <w:t>专业不限</w:t>
                  </w:r>
                </w:p>
              </w:tc>
              <w:tc>
                <w:tcPr>
                  <w:tcW w:w="339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5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7" w:hRule="atLeast"/>
              </w:trPr>
              <w:tc>
                <w:tcPr>
                  <w:tcW w:w="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ind w:firstLine="210" w:firstLineChars="100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小学科学教师</w:t>
                  </w:r>
                </w:p>
              </w:tc>
              <w:tc>
                <w:tcPr>
                  <w:tcW w:w="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普通高等教育本科及以上</w:t>
                  </w:r>
                </w:p>
              </w:tc>
              <w:tc>
                <w:tcPr>
                  <w:tcW w:w="9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学士及以上学位</w:t>
                  </w:r>
                </w:p>
              </w:tc>
              <w:tc>
                <w:tcPr>
                  <w:tcW w:w="12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小学或以上教师资格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和普通话二甲</w:t>
                  </w:r>
                </w:p>
              </w:tc>
              <w:tc>
                <w:tcPr>
                  <w:tcW w:w="48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  <w:lang w:eastAsia="zh-CN"/>
                    </w:rPr>
                    <w:t>专业不限</w:t>
                  </w:r>
                </w:p>
              </w:tc>
              <w:tc>
                <w:tcPr>
                  <w:tcW w:w="339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5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7" w:hRule="atLeast"/>
              </w:trPr>
              <w:tc>
                <w:tcPr>
                  <w:tcW w:w="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default" w:ascii="仿宋" w:hAnsi="仿宋" w:eastAsia="仿宋" w:cs="仿宋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hint="default" w:ascii="仿宋" w:hAnsi="仿宋" w:eastAsia="仿宋" w:cs="仿宋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小学信息技术教师</w:t>
                  </w:r>
                </w:p>
              </w:tc>
              <w:tc>
                <w:tcPr>
                  <w:tcW w:w="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普通高等教育本科及以上</w:t>
                  </w:r>
                </w:p>
              </w:tc>
              <w:tc>
                <w:tcPr>
                  <w:tcW w:w="9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学士及以上学位</w:t>
                  </w:r>
                </w:p>
              </w:tc>
              <w:tc>
                <w:tcPr>
                  <w:tcW w:w="12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小学或以上教师资格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和普通话二甲</w:t>
                  </w:r>
                </w:p>
              </w:tc>
              <w:tc>
                <w:tcPr>
                  <w:tcW w:w="48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  <w:lang w:eastAsia="zh-CN"/>
                    </w:rPr>
                    <w:t>专业不限</w:t>
                  </w:r>
                </w:p>
              </w:tc>
              <w:tc>
                <w:tcPr>
                  <w:tcW w:w="339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5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7" w:hRule="atLeast"/>
              </w:trPr>
              <w:tc>
                <w:tcPr>
                  <w:tcW w:w="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default" w:ascii="仿宋" w:hAnsi="仿宋" w:eastAsia="仿宋" w:cs="仿宋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小学体育教师</w:t>
                  </w:r>
                </w:p>
              </w:tc>
              <w:tc>
                <w:tcPr>
                  <w:tcW w:w="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普通高等教育本科及以上</w:t>
                  </w:r>
                </w:p>
              </w:tc>
              <w:tc>
                <w:tcPr>
                  <w:tcW w:w="9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学士及以上学位</w:t>
                  </w:r>
                </w:p>
              </w:tc>
              <w:tc>
                <w:tcPr>
                  <w:tcW w:w="12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</w:rPr>
                    <w:t>小学或以上教师资格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和普通话二甲</w:t>
                  </w:r>
                </w:p>
              </w:tc>
              <w:tc>
                <w:tcPr>
                  <w:tcW w:w="48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  <w:lang w:eastAsia="zh-CN"/>
                    </w:rPr>
                    <w:t>专业不限</w:t>
                  </w:r>
                </w:p>
              </w:tc>
              <w:tc>
                <w:tcPr>
                  <w:tcW w:w="3399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5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7" w:hRule="atLeast"/>
              </w:trPr>
              <w:tc>
                <w:tcPr>
                  <w:tcW w:w="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  <w:lang w:eastAsia="zh-CN"/>
                    </w:rPr>
                    <w:t>合计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4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仿宋" w:hAnsi="仿宋" w:eastAsia="仿宋" w:cs="仿宋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15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8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5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widowControl/>
              <w:ind w:left="2282" w:leftChars="915" w:hanging="361" w:hangingChars="100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586201"/>
    <w:multiLevelType w:val="singleLevel"/>
    <w:tmpl w:val="BC58620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21EDB"/>
    <w:rsid w:val="055435C1"/>
    <w:rsid w:val="1A266C61"/>
    <w:rsid w:val="1C682D11"/>
    <w:rsid w:val="20597645"/>
    <w:rsid w:val="23C22F7C"/>
    <w:rsid w:val="25C9534A"/>
    <w:rsid w:val="283B7734"/>
    <w:rsid w:val="2CCB0A0F"/>
    <w:rsid w:val="2DEB0CAA"/>
    <w:rsid w:val="2EEB1CA5"/>
    <w:rsid w:val="372F6B1E"/>
    <w:rsid w:val="37B21EDB"/>
    <w:rsid w:val="3AB96172"/>
    <w:rsid w:val="3C8F1179"/>
    <w:rsid w:val="451A2070"/>
    <w:rsid w:val="4662187E"/>
    <w:rsid w:val="50AC4088"/>
    <w:rsid w:val="58AD5494"/>
    <w:rsid w:val="5E660929"/>
    <w:rsid w:val="627470ED"/>
    <w:rsid w:val="637E3B4D"/>
    <w:rsid w:val="66C2772C"/>
    <w:rsid w:val="68C2022F"/>
    <w:rsid w:val="6CC7542D"/>
    <w:rsid w:val="6FDC7026"/>
    <w:rsid w:val="79CD58B3"/>
    <w:rsid w:val="79D168A4"/>
    <w:rsid w:val="7BF9728F"/>
    <w:rsid w:val="7C8D2F1F"/>
    <w:rsid w:val="7F9C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2021-02-26T01:20:00Z</dcterms:created>
  <dc:creator>Administrator</dc:creator>
  <cp:lastModifiedBy>Administrator</cp:lastModifiedBy>
  <dcterms:modified xsi:type="dcterms:W3CDTF">2021-10-25T04:43:33Z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